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52A" w:rsidRDefault="0098252A" w:rsidP="0098252A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</w:pPr>
      <w:r w:rsidRPr="0098252A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Прокуратура Вытегорского района пресекает факты неофициального трудоустройства граждан к индивидуальным предпринимателям</w:t>
      </w:r>
      <w:r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 xml:space="preserve"> и в организациях</w:t>
      </w:r>
      <w:r w:rsidR="005D74EA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.</w:t>
      </w:r>
    </w:p>
    <w:p w:rsidR="00C212FC" w:rsidRPr="0098252A" w:rsidRDefault="00C212FC" w:rsidP="0098252A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</w:pPr>
    </w:p>
    <w:p w:rsidR="0098252A" w:rsidRPr="0098252A" w:rsidRDefault="005D74EA" w:rsidP="009825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Проведенной прокуратурой района </w:t>
      </w:r>
      <w:r w:rsidR="0098252A"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проверк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ой</w:t>
      </w:r>
      <w:r w:rsidR="0098252A"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в деятельности одного из индивидуальных предпринимателей 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выяв</w:t>
      </w:r>
      <w:r w:rsidR="0098252A"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л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ены</w:t>
      </w:r>
      <w:r w:rsidR="0098252A"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нарушения трудовых прав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граждан</w:t>
      </w:r>
      <w:r w:rsidR="0098252A"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.</w:t>
      </w:r>
    </w:p>
    <w:p w:rsidR="0098252A" w:rsidRPr="0098252A" w:rsidRDefault="00C212FC" w:rsidP="009825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Проверкой у</w:t>
      </w:r>
      <w:r w:rsidR="0098252A"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становлено, что предприниматель осуществляет свою деятельность   в сфере торговли. </w:t>
      </w:r>
      <w:r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В</w:t>
      </w:r>
      <w:r w:rsidR="0098252A"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январе 2019 года трудовую функцию разнорабочей в магазине предпринимателя выполняла одна местная жительница. Однако трудовые отношения с ней надлежащим образом оформлены не были. Трудовой договор не заключался, запись в трудовую книжку не вносилась, предусмотренные законом налоговые и страховые отчисления не производились.</w:t>
      </w:r>
    </w:p>
    <w:p w:rsidR="0098252A" w:rsidRPr="0098252A" w:rsidRDefault="0098252A" w:rsidP="009825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</w:pP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В связи с выявленными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нарушениями</w:t>
      </w:r>
      <w:r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,</w:t>
      </w: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в отношении предпринимателя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прокурором</w:t>
      </w: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возбуждено дело об административном правонарушении по ч. 4 ст. 5.27 КоАП РФ (нарушение трудового законодательства и иных нормативных правовых актов, содержащих нормы трудового права)</w:t>
      </w:r>
      <w:proofErr w:type="gramStart"/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.</w:t>
      </w:r>
      <w:proofErr w:type="gramEnd"/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М</w:t>
      </w: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атериалы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проверки</w:t>
      </w: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направлены в Государственную инспекцию труда в Вологодской области для рассмотрения по существу.</w:t>
      </w:r>
    </w:p>
    <w:p w:rsidR="0098252A" w:rsidRPr="0098252A" w:rsidRDefault="0098252A" w:rsidP="009825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</w:pP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Аналогичное нарушени</w:t>
      </w:r>
      <w:r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е</w:t>
      </w: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закона выявлено в деятельности директора </w:t>
      </w:r>
      <w:r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одной из организаций</w:t>
      </w: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, </w:t>
      </w:r>
      <w:r w:rsid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осуществляющей деятельность</w:t>
      </w: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 на территории  города Вытегра</w:t>
      </w:r>
      <w:r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.</w:t>
      </w:r>
    </w:p>
    <w:p w:rsidR="0098252A" w:rsidRPr="00C212FC" w:rsidRDefault="0098252A" w:rsidP="0098252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</w:pPr>
      <w:r w:rsidRPr="0098252A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Так, </w:t>
      </w:r>
      <w:r w:rsidRP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 xml:space="preserve">данная информация о нелегальном трудоустройстве работника выявлена прокуратурой района при изучении материалов уголовного дела, </w:t>
      </w:r>
      <w:r w:rsidR="00C212FC" w:rsidRP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Женщина</w:t>
      </w:r>
      <w:r w:rsidRPr="00C212FC">
        <w:rPr>
          <w:rFonts w:ascii="Times New Roman" w:eastAsia="Times New Roman" w:hAnsi="Times New Roman" w:cs="Times New Roman"/>
          <w:color w:val="383838"/>
          <w:spacing w:val="4"/>
          <w:sz w:val="28"/>
          <w:szCs w:val="28"/>
          <w:lang w:eastAsia="ru-RU"/>
        </w:rPr>
        <w:t>, допрошенная в качестве свидетеля, в своих анкетных данных указала, что неофициально работает в организации. Получив указанные сведения, прокуратура района организовала проверку и приняла меры к работодателю, нарушившему трудовое законодательство.</w:t>
      </w:r>
    </w:p>
    <w:p w:rsidR="006A4E81" w:rsidRPr="00C212FC" w:rsidRDefault="006A4E81">
      <w:pPr>
        <w:rPr>
          <w:rFonts w:ascii="Times New Roman" w:hAnsi="Times New Roman" w:cs="Times New Roman"/>
          <w:sz w:val="28"/>
          <w:szCs w:val="28"/>
        </w:rPr>
      </w:pPr>
    </w:p>
    <w:p w:rsidR="00C212FC" w:rsidRPr="00C212FC" w:rsidRDefault="00C212FC">
      <w:pPr>
        <w:rPr>
          <w:rFonts w:ascii="Times New Roman" w:hAnsi="Times New Roman" w:cs="Times New Roman"/>
          <w:sz w:val="28"/>
          <w:szCs w:val="28"/>
        </w:rPr>
      </w:pPr>
      <w:r w:rsidRPr="00C212FC">
        <w:rPr>
          <w:rFonts w:ascii="Times New Roman" w:hAnsi="Times New Roman" w:cs="Times New Roman"/>
          <w:sz w:val="28"/>
          <w:szCs w:val="28"/>
        </w:rPr>
        <w:t>Помощник прокурора района  И.В. Наумова</w:t>
      </w:r>
    </w:p>
    <w:p w:rsidR="00C212FC" w:rsidRPr="00C212FC" w:rsidRDefault="00C212FC">
      <w:pPr>
        <w:rPr>
          <w:rFonts w:ascii="Times New Roman" w:hAnsi="Times New Roman" w:cs="Times New Roman"/>
          <w:sz w:val="28"/>
          <w:szCs w:val="28"/>
        </w:rPr>
      </w:pPr>
    </w:p>
    <w:sectPr w:rsidR="00C212FC" w:rsidRPr="00C212FC" w:rsidSect="006A4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252A"/>
    <w:rsid w:val="00043671"/>
    <w:rsid w:val="000437F3"/>
    <w:rsid w:val="00177F3D"/>
    <w:rsid w:val="00214EE9"/>
    <w:rsid w:val="0030506E"/>
    <w:rsid w:val="00333035"/>
    <w:rsid w:val="0038634A"/>
    <w:rsid w:val="0044398A"/>
    <w:rsid w:val="004C0590"/>
    <w:rsid w:val="00500588"/>
    <w:rsid w:val="005D74EA"/>
    <w:rsid w:val="006A389A"/>
    <w:rsid w:val="006A4E81"/>
    <w:rsid w:val="00836FAD"/>
    <w:rsid w:val="008E13EA"/>
    <w:rsid w:val="0098252A"/>
    <w:rsid w:val="00B239C9"/>
    <w:rsid w:val="00C212FC"/>
    <w:rsid w:val="00E26485"/>
    <w:rsid w:val="00EB4CF6"/>
    <w:rsid w:val="00EE0899"/>
    <w:rsid w:val="00FC0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E81"/>
  </w:style>
  <w:style w:type="paragraph" w:styleId="2">
    <w:name w:val="heading 2"/>
    <w:basedOn w:val="a"/>
    <w:link w:val="20"/>
    <w:uiPriority w:val="9"/>
    <w:qFormat/>
    <w:rsid w:val="009825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252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news-one-sliderdate">
    <w:name w:val="news-one-slider__date"/>
    <w:basedOn w:val="a"/>
    <w:rsid w:val="00982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82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3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0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495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</dc:creator>
  <cp:keywords/>
  <dc:description/>
  <cp:lastModifiedBy>1</cp:lastModifiedBy>
  <cp:revision>4</cp:revision>
  <dcterms:created xsi:type="dcterms:W3CDTF">2019-03-31T14:11:00Z</dcterms:created>
  <dcterms:modified xsi:type="dcterms:W3CDTF">2019-04-04T12:27:00Z</dcterms:modified>
</cp:coreProperties>
</file>