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79" w:rsidRDefault="0006694D" w:rsidP="00D84179">
      <w:pPr>
        <w:pStyle w:val="a3"/>
        <w:jc w:val="center"/>
      </w:pPr>
      <w:r w:rsidRPr="00D84179">
        <w:rPr>
          <w:b/>
        </w:rPr>
        <w:t>Неосторожность при курении все чаще становится причиной пожаров</w:t>
      </w:r>
      <w:r w:rsidRPr="0006694D">
        <w:br/>
      </w:r>
    </w:p>
    <w:p w:rsidR="00D84179" w:rsidRDefault="0006694D" w:rsidP="00D84179">
      <w:pPr>
        <w:pStyle w:val="a3"/>
        <w:ind w:left="708"/>
        <w:jc w:val="both"/>
      </w:pPr>
      <w:r w:rsidRPr="0006694D">
        <w:br/>
      </w:r>
      <w:r w:rsidR="00D84179">
        <w:t>По данным г</w:t>
      </w:r>
      <w:r w:rsidR="00D84179" w:rsidRPr="00D84179">
        <w:t>лавно</w:t>
      </w:r>
      <w:r w:rsidR="00D84179">
        <w:t>го</w:t>
      </w:r>
      <w:r w:rsidR="00D84179" w:rsidRPr="00D84179">
        <w:t xml:space="preserve"> управлени</w:t>
      </w:r>
      <w:r w:rsidR="00D84179">
        <w:t>я</w:t>
      </w:r>
      <w:r w:rsidR="00D84179" w:rsidRPr="00D84179">
        <w:t xml:space="preserve"> МЧС России по Вологодской области</w:t>
      </w:r>
      <w:r w:rsidRPr="0006694D">
        <w:t xml:space="preserve"> 2019 году </w:t>
      </w:r>
      <w:proofErr w:type="gramStart"/>
      <w:r w:rsidRPr="0006694D">
        <w:t>на</w:t>
      </w:r>
      <w:proofErr w:type="gramEnd"/>
      <w:r w:rsidRPr="0006694D">
        <w:t xml:space="preserve"> </w:t>
      </w:r>
    </w:p>
    <w:p w:rsidR="0006694D" w:rsidRDefault="0006694D" w:rsidP="00977381">
      <w:pPr>
        <w:pStyle w:val="a3"/>
        <w:jc w:val="both"/>
      </w:pPr>
      <w:r w:rsidRPr="0006694D">
        <w:t>территории области произошло 64 пожара по причине неосторожности при курении в нетрезвом виде, на которых погибло 33 человека и 15 получили травмы различной степени тяжести.</w:t>
      </w:r>
    </w:p>
    <w:p w:rsidR="00D84179" w:rsidRDefault="00742E0F" w:rsidP="00D84179">
      <w:pPr>
        <w:pStyle w:val="a3"/>
        <w:ind w:firstLine="708"/>
        <w:jc w:val="both"/>
      </w:pPr>
      <w:r>
        <w:t xml:space="preserve">Курение – самая распространенная из всех вредных привычек. Кроме того, что выкуренная сигарета сокращает жизнь курящего человека на 15 минут и способствует развитию раковых опухолей, небрежное обращение с тлеющей сигаретой, спичками являются причиной большого количества пожаров. Нередко можно наблюдать, как отдельные лица, прикуривая, бросают </w:t>
      </w:r>
      <w:proofErr w:type="gramStart"/>
      <w:r>
        <w:t>спички</w:t>
      </w:r>
      <w:proofErr w:type="gramEnd"/>
      <w:r>
        <w:t xml:space="preserve"> и окурки куда попало, курят в запрещенных местах, кладут окурки на деревянные предметы, вблизи вещей, способных воспламеняться при малейшем соприкосновении с огнем. Очень опасно курить, лежа в постели. </w:t>
      </w:r>
      <w:proofErr w:type="gramStart"/>
      <w:r>
        <w:t>Курящий</w:t>
      </w:r>
      <w:proofErr w:type="gramEnd"/>
      <w:r>
        <w:t xml:space="preserve"> засыпает, сигарета падает на постельные принадлежности, и происходит загорание. Проснувшись от запаха дыма, трезвый человек способен спастись сам и оказать помощь другим. Алкоголь же затуманивает сознание. В таком состоянии человек может даже не почувствовать первых признаков пожара. Температура тлеющих окурков достаточна для воспламенения некоторых горючих материалов. 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Для того</w:t>
      </w:r>
      <w:proofErr w:type="gramStart"/>
      <w:r>
        <w:t>,</w:t>
      </w:r>
      <w:proofErr w:type="gramEnd"/>
      <w:r>
        <w:t xml:space="preserve"> чтобы избежать трагедии соблюдайте элементарные правила пожарной безопасности: </w:t>
      </w:r>
    </w:p>
    <w:p w:rsidR="00D84179" w:rsidRDefault="00742E0F" w:rsidP="00D84179">
      <w:pPr>
        <w:pStyle w:val="a3"/>
        <w:ind w:firstLine="708"/>
        <w:jc w:val="both"/>
      </w:pPr>
      <w:r>
        <w:t xml:space="preserve">1. Ни в коем случае не курите в состоянии алкогольного опьянения </w:t>
      </w:r>
    </w:p>
    <w:p w:rsidR="00D84179" w:rsidRDefault="00742E0F" w:rsidP="00D84179">
      <w:pPr>
        <w:pStyle w:val="a3"/>
        <w:ind w:firstLine="708"/>
        <w:jc w:val="both"/>
      </w:pPr>
      <w:r>
        <w:t>2. Не курите вблизи легковоспламеняющихся и горючих жидкостей.</w:t>
      </w:r>
    </w:p>
    <w:p w:rsidR="00D84179" w:rsidRDefault="00742E0F" w:rsidP="00D84179">
      <w:pPr>
        <w:pStyle w:val="a3"/>
        <w:ind w:firstLine="708"/>
        <w:jc w:val="both"/>
      </w:pPr>
      <w:r>
        <w:t xml:space="preserve">3. Курите только в специально отведенных для этого местах </w:t>
      </w:r>
    </w:p>
    <w:p w:rsidR="00D84179" w:rsidRDefault="00742E0F" w:rsidP="00D84179">
      <w:pPr>
        <w:pStyle w:val="a3"/>
        <w:ind w:firstLine="708"/>
        <w:jc w:val="both"/>
      </w:pPr>
      <w:r>
        <w:t xml:space="preserve">4. Не бросайте </w:t>
      </w:r>
      <w:proofErr w:type="gramStart"/>
      <w:r>
        <w:t>спички</w:t>
      </w:r>
      <w:proofErr w:type="gramEnd"/>
      <w:r>
        <w:t xml:space="preserve"> и окурки куда попало. Обязательно убедитесь, что спичка и окурок не только не горят, но и не тлеют. </w:t>
      </w:r>
    </w:p>
    <w:p w:rsidR="00D84179" w:rsidRDefault="00742E0F" w:rsidP="00D84179">
      <w:pPr>
        <w:pStyle w:val="a3"/>
        <w:ind w:firstLine="708"/>
        <w:jc w:val="both"/>
      </w:pPr>
      <w:r>
        <w:t xml:space="preserve">5. Пепельницы должны быть выполнены из негорючего материала. При наполнении пепельницы не ленитесь очищать ее от мусора, так как малейшая искра может воспламенить его. </w:t>
      </w:r>
    </w:p>
    <w:p w:rsidR="001E71B7" w:rsidRDefault="00742E0F" w:rsidP="00D84179">
      <w:pPr>
        <w:pStyle w:val="a3"/>
        <w:ind w:firstLine="708"/>
        <w:jc w:val="both"/>
      </w:pPr>
      <w:r>
        <w:t>6. Храните спички, зажигалки, сигареты в недоступном от детей и пожилых людей месте. Помните, что легче предотвратить пожар, чем потом сожалеть о его последствиях!</w:t>
      </w:r>
    </w:p>
    <w:p w:rsidR="009B65DD" w:rsidRDefault="009B65DD" w:rsidP="00D84179">
      <w:pPr>
        <w:pStyle w:val="a3"/>
        <w:jc w:val="both"/>
      </w:pPr>
    </w:p>
    <w:p w:rsidR="009B65DD" w:rsidRDefault="009B65DD" w:rsidP="009B65DD">
      <w:pPr>
        <w:pStyle w:val="a3"/>
        <w:ind w:firstLine="708"/>
        <w:jc w:val="both"/>
      </w:pPr>
      <w:r>
        <w:t xml:space="preserve">Филиал №6 КУ ПБ </w:t>
      </w:r>
      <w:proofErr w:type="gramStart"/>
      <w:r>
        <w:t>ВО</w:t>
      </w:r>
      <w:proofErr w:type="gramEnd"/>
      <w:r>
        <w:t xml:space="preserve"> «Противопожарная служба» напоминает гражданам о соблюдении правил пожарной безопасности, также предупреждаем</w:t>
      </w:r>
      <w:r w:rsidR="00D84179" w:rsidRPr="0006694D">
        <w:t>, что за использование открытого огня на балконах (лоджиях) квартир, жилых комнат общежитий и номеров гостиниц предусмотрена административная</w:t>
      </w:r>
      <w:r>
        <w:t xml:space="preserve"> </w:t>
      </w:r>
      <w:r w:rsidR="00D84179" w:rsidRPr="0006694D">
        <w:t>ответственность.</w:t>
      </w:r>
    </w:p>
    <w:p w:rsidR="009B65DD" w:rsidRPr="009B65DD" w:rsidRDefault="00D84179" w:rsidP="009B65DD">
      <w:pPr>
        <w:pStyle w:val="a3"/>
        <w:ind w:firstLine="708"/>
        <w:jc w:val="center"/>
      </w:pPr>
      <w:r w:rsidRPr="0006694D">
        <w:br/>
      </w:r>
      <w:r w:rsidR="009B65DD">
        <w:t>НЕ СОВЕРШАЙТЕ ОШИБОК, И БЕДА ОБОЙДЕТ ВАС СТОРОНОЙ!</w:t>
      </w:r>
    </w:p>
    <w:p w:rsidR="00D84179" w:rsidRDefault="00D84179" w:rsidP="00D84179">
      <w:pPr>
        <w:pStyle w:val="a3"/>
        <w:jc w:val="both"/>
      </w:pPr>
    </w:p>
    <w:p w:rsidR="001E71B7" w:rsidRDefault="001E71B7" w:rsidP="009B65DD">
      <w:pPr>
        <w:pStyle w:val="a3"/>
        <w:jc w:val="center"/>
      </w:pPr>
    </w:p>
    <w:p w:rsidR="001E71B7" w:rsidRDefault="00D21798" w:rsidP="00977381">
      <w:pPr>
        <w:pStyle w:val="a3"/>
        <w:jc w:val="both"/>
      </w:pPr>
      <w:r>
        <w:rPr>
          <w:noProof/>
        </w:rPr>
        <w:lastRenderedPageBreak/>
        <w:drawing>
          <wp:inline distT="0" distB="0" distL="0" distR="0">
            <wp:extent cx="6300470" cy="3546542"/>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00470" cy="3546542"/>
                    </a:xfrm>
                    <a:prstGeom prst="rect">
                      <a:avLst/>
                    </a:prstGeom>
                    <a:noFill/>
                    <a:ln w="9525">
                      <a:noFill/>
                      <a:miter lim="800000"/>
                      <a:headEnd/>
                      <a:tailEnd/>
                    </a:ln>
                  </pic:spPr>
                </pic:pic>
              </a:graphicData>
            </a:graphic>
          </wp:inline>
        </w:drawing>
      </w:r>
    </w:p>
    <w:sectPr w:rsidR="001E71B7" w:rsidSect="00B44ADF">
      <w:pgSz w:w="11906" w:h="16838"/>
      <w:pgMar w:top="1560"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77381"/>
    <w:rsid w:val="0006694D"/>
    <w:rsid w:val="001C1A4F"/>
    <w:rsid w:val="001E71B7"/>
    <w:rsid w:val="00203BAA"/>
    <w:rsid w:val="003E4504"/>
    <w:rsid w:val="005C73E3"/>
    <w:rsid w:val="00610D63"/>
    <w:rsid w:val="00674281"/>
    <w:rsid w:val="00742E0F"/>
    <w:rsid w:val="007768F1"/>
    <w:rsid w:val="00837B73"/>
    <w:rsid w:val="00977381"/>
    <w:rsid w:val="00991F2B"/>
    <w:rsid w:val="009B65DD"/>
    <w:rsid w:val="00B30B01"/>
    <w:rsid w:val="00C81E43"/>
    <w:rsid w:val="00D21798"/>
    <w:rsid w:val="00D84179"/>
    <w:rsid w:val="00F03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38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71B7"/>
  </w:style>
  <w:style w:type="paragraph" w:styleId="a4">
    <w:name w:val="Balloon Text"/>
    <w:basedOn w:val="a"/>
    <w:link w:val="a5"/>
    <w:uiPriority w:val="99"/>
    <w:semiHidden/>
    <w:unhideWhenUsed/>
    <w:rsid w:val="00F03DCC"/>
    <w:rPr>
      <w:rFonts w:ascii="Tahoma" w:hAnsi="Tahoma" w:cs="Tahoma"/>
      <w:sz w:val="16"/>
      <w:szCs w:val="16"/>
    </w:rPr>
  </w:style>
  <w:style w:type="character" w:customStyle="1" w:styleId="a5">
    <w:name w:val="Текст выноски Знак"/>
    <w:basedOn w:val="a0"/>
    <w:link w:val="a4"/>
    <w:uiPriority w:val="99"/>
    <w:semiHidden/>
    <w:rsid w:val="00F03D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Анненский</cp:lastModifiedBy>
  <cp:revision>2</cp:revision>
  <dcterms:created xsi:type="dcterms:W3CDTF">2020-02-28T11:15:00Z</dcterms:created>
  <dcterms:modified xsi:type="dcterms:W3CDTF">2020-02-28T11:15:00Z</dcterms:modified>
</cp:coreProperties>
</file>