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F" w:rsidRDefault="004B55EF" w:rsidP="004B55EF">
      <w:pPr>
        <w:jc w:val="both"/>
        <w:rPr>
          <w:b/>
          <w:sz w:val="28"/>
          <w:szCs w:val="28"/>
        </w:rPr>
      </w:pPr>
    </w:p>
    <w:p w:rsidR="004B55EF" w:rsidRDefault="004B55EF" w:rsidP="004B55EF">
      <w:pPr>
        <w:jc w:val="both"/>
        <w:rPr>
          <w:b/>
          <w:sz w:val="28"/>
          <w:szCs w:val="28"/>
        </w:rPr>
      </w:pPr>
    </w:p>
    <w:p w:rsidR="004B55EF" w:rsidRPr="00251429" w:rsidRDefault="004B55EF" w:rsidP="004B55EF">
      <w:pPr>
        <w:ind w:left="-567" w:right="-284"/>
        <w:jc w:val="center"/>
        <w:rPr>
          <w:b/>
          <w:sz w:val="28"/>
          <w:szCs w:val="28"/>
        </w:rPr>
      </w:pPr>
      <w:r w:rsidRPr="00251429">
        <w:rPr>
          <w:b/>
          <w:sz w:val="28"/>
          <w:szCs w:val="28"/>
        </w:rPr>
        <w:t xml:space="preserve">«Прокуратурой </w:t>
      </w:r>
      <w:proofErr w:type="spellStart"/>
      <w:r w:rsidRPr="00251429">
        <w:rPr>
          <w:b/>
          <w:sz w:val="28"/>
          <w:szCs w:val="28"/>
        </w:rPr>
        <w:t>Вытегорского</w:t>
      </w:r>
      <w:proofErr w:type="spellEnd"/>
      <w:r w:rsidRPr="0025142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вскрыты </w:t>
      </w:r>
      <w:r w:rsidRPr="00251429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>рушения законодательства в сфере защиты прав и социальных гарантий детей-инвалидов»</w:t>
      </w:r>
    </w:p>
    <w:p w:rsidR="004B55EF" w:rsidRPr="000C65FD" w:rsidRDefault="004B55EF" w:rsidP="004B55EF">
      <w:pPr>
        <w:ind w:left="-567" w:right="-284"/>
        <w:jc w:val="both"/>
        <w:rPr>
          <w:sz w:val="28"/>
          <w:szCs w:val="28"/>
        </w:rPr>
      </w:pPr>
    </w:p>
    <w:p w:rsidR="004B55EF" w:rsidRDefault="004B55EF" w:rsidP="004B55EF">
      <w:pPr>
        <w:autoSpaceDE w:val="0"/>
        <w:autoSpaceDN w:val="0"/>
        <w:adjustRightInd w:val="0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2020 года прокуратурой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района проведена проверка в бюджетном учреждении социального обслуживания населения </w:t>
      </w:r>
      <w:proofErr w:type="spellStart"/>
      <w:r w:rsidRPr="003B2FC5">
        <w:rPr>
          <w:sz w:val="28"/>
          <w:szCs w:val="28"/>
        </w:rPr>
        <w:t>Вытегорского</w:t>
      </w:r>
      <w:proofErr w:type="spellEnd"/>
      <w:r w:rsidRPr="003B2FC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4B55EF" w:rsidRDefault="004B55EF" w:rsidP="004B55EF">
      <w:pPr>
        <w:autoSpaceDE w:val="0"/>
        <w:autoSpaceDN w:val="0"/>
        <w:adjustRightInd w:val="0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в нарушение требований приказов федеральных и региональных ведомств  в индивидуальных программах предоставления социальных услуг детям-инвалидам отсутствуют сроки предоставления социальных услуг, их объем не соответствует установленным требованиям, частично отсутствуют сведения о  фактическом выполнении программ.</w:t>
      </w:r>
    </w:p>
    <w:p w:rsidR="004B55EF" w:rsidRDefault="004B55EF" w:rsidP="004B55EF">
      <w:pPr>
        <w:autoSpaceDE w:val="0"/>
        <w:autoSpaceDN w:val="0"/>
        <w:adjustRightInd w:val="0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закона, 28.10.2020 прокуратурой района в адрес директора бюджетного учреждения внесено представление об устранении нарушений, которое рассмотрено 30.10.2020 и удовлетворено (10.11.2020 два должностных лица привлечены к дисциплинарной ответственности в виде замечаний).</w:t>
      </w:r>
    </w:p>
    <w:p w:rsidR="004B55EF" w:rsidRDefault="004B55EF" w:rsidP="004B55E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6"/>
          <w:szCs w:val="26"/>
          <w:shd w:val="clear" w:color="auto" w:fill="FFFFFF"/>
        </w:rPr>
      </w:pPr>
    </w:p>
    <w:p w:rsidR="004B55EF" w:rsidRPr="004B55EF" w:rsidRDefault="0076634C" w:rsidP="004B55EF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4B55EF">
        <w:rPr>
          <w:color w:val="000000"/>
          <w:sz w:val="28"/>
          <w:szCs w:val="28"/>
          <w:shd w:val="clear" w:color="auto" w:fill="FFFFFF"/>
        </w:rPr>
        <w:t xml:space="preserve">Помощник прокурора </w:t>
      </w:r>
    </w:p>
    <w:p w:rsidR="006A4E81" w:rsidRPr="004B55EF" w:rsidRDefault="0076634C" w:rsidP="004B55EF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B55EF">
        <w:rPr>
          <w:color w:val="000000"/>
          <w:sz w:val="28"/>
          <w:szCs w:val="28"/>
          <w:shd w:val="clear" w:color="auto" w:fill="FFFFFF"/>
        </w:rPr>
        <w:t>Вытегорского</w:t>
      </w:r>
      <w:proofErr w:type="spellEnd"/>
      <w:r w:rsidR="004B55EF">
        <w:rPr>
          <w:color w:val="000000"/>
          <w:sz w:val="28"/>
          <w:szCs w:val="28"/>
          <w:shd w:val="clear" w:color="auto" w:fill="FFFFFF"/>
        </w:rPr>
        <w:t xml:space="preserve">   </w:t>
      </w:r>
      <w:r w:rsidRPr="004B55EF">
        <w:rPr>
          <w:color w:val="000000"/>
          <w:sz w:val="28"/>
          <w:szCs w:val="28"/>
          <w:shd w:val="clear" w:color="auto" w:fill="FFFFFF"/>
        </w:rPr>
        <w:t xml:space="preserve">района           </w:t>
      </w:r>
      <w:r w:rsidR="004B55EF" w:rsidRPr="004B55EF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4B55EF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4B55EF">
        <w:rPr>
          <w:color w:val="000000"/>
          <w:sz w:val="28"/>
          <w:szCs w:val="28"/>
          <w:shd w:val="clear" w:color="auto" w:fill="FFFFFF"/>
        </w:rPr>
        <w:t>Воронина</w:t>
      </w:r>
      <w:r w:rsidR="004B55EF">
        <w:rPr>
          <w:color w:val="000000"/>
          <w:sz w:val="28"/>
          <w:szCs w:val="28"/>
          <w:shd w:val="clear" w:color="auto" w:fill="FFFFFF"/>
        </w:rPr>
        <w:t xml:space="preserve"> </w:t>
      </w:r>
      <w:r w:rsidRPr="004B55EF">
        <w:rPr>
          <w:color w:val="000000"/>
          <w:sz w:val="28"/>
          <w:szCs w:val="28"/>
          <w:shd w:val="clear" w:color="auto" w:fill="FFFFFF"/>
        </w:rPr>
        <w:t xml:space="preserve"> И.А.</w:t>
      </w:r>
    </w:p>
    <w:sectPr w:rsidR="006A4E81" w:rsidRPr="004B55EF" w:rsidSect="0076634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52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C6082"/>
    <w:rsid w:val="003D148C"/>
    <w:rsid w:val="0044398A"/>
    <w:rsid w:val="004B55EF"/>
    <w:rsid w:val="004C0590"/>
    <w:rsid w:val="004E1998"/>
    <w:rsid w:val="00500588"/>
    <w:rsid w:val="005834CE"/>
    <w:rsid w:val="00663AE0"/>
    <w:rsid w:val="00667F54"/>
    <w:rsid w:val="006A4E81"/>
    <w:rsid w:val="007213F1"/>
    <w:rsid w:val="0076634C"/>
    <w:rsid w:val="00857201"/>
    <w:rsid w:val="00860448"/>
    <w:rsid w:val="008E13EA"/>
    <w:rsid w:val="008F4A2A"/>
    <w:rsid w:val="00952BF3"/>
    <w:rsid w:val="00991D6E"/>
    <w:rsid w:val="009A2351"/>
    <w:rsid w:val="009C5D75"/>
    <w:rsid w:val="00A71C05"/>
    <w:rsid w:val="00B239C9"/>
    <w:rsid w:val="00B24252"/>
    <w:rsid w:val="00C10052"/>
    <w:rsid w:val="00D66B3A"/>
    <w:rsid w:val="00D96815"/>
    <w:rsid w:val="00DD1D53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00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0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052"/>
  </w:style>
  <w:style w:type="character" w:styleId="a4">
    <w:name w:val="Hyperlink"/>
    <w:basedOn w:val="a0"/>
    <w:uiPriority w:val="99"/>
    <w:semiHidden/>
    <w:unhideWhenUsed/>
    <w:rsid w:val="00C100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0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 Знак"/>
    <w:link w:val="ConsNonformat0"/>
    <w:rsid w:val="004B55E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character" w:customStyle="1" w:styleId="ConsNonformat0">
    <w:name w:val="ConsNonformat Знак Знак"/>
    <w:link w:val="ConsNonformat"/>
    <w:locked/>
    <w:rsid w:val="004B55EF"/>
    <w:rPr>
      <w:rFonts w:ascii="Courier New" w:eastAsia="Times New Roman" w:hAnsi="Courier New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2</cp:revision>
  <dcterms:created xsi:type="dcterms:W3CDTF">2020-11-18T14:26:00Z</dcterms:created>
  <dcterms:modified xsi:type="dcterms:W3CDTF">2020-11-18T14:26:00Z</dcterms:modified>
</cp:coreProperties>
</file>