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B2" w:rsidRDefault="00BC0C57" w:rsidP="00BC0C57">
      <w:pPr>
        <w:tabs>
          <w:tab w:val="center" w:pos="5175"/>
          <w:tab w:val="right" w:pos="9994"/>
        </w:tabs>
        <w:spacing w:after="70" w:line="259" w:lineRule="auto"/>
        <w:ind w:left="0" w:right="-13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 </w:t>
      </w:r>
    </w:p>
    <w:p w:rsidR="00A714B2" w:rsidRDefault="00BC0C57">
      <w:pPr>
        <w:spacing w:after="0" w:line="259" w:lineRule="auto"/>
        <w:ind w:left="886" w:right="0" w:hanging="10"/>
        <w:jc w:val="left"/>
      </w:pPr>
      <w:r>
        <w:rPr>
          <w:b/>
        </w:rPr>
        <w:t xml:space="preserve">Разрешения на строительство автоматически </w:t>
      </w:r>
      <w:r>
        <w:rPr>
          <w:b/>
        </w:rPr>
        <w:t xml:space="preserve">продлят на год. </w:t>
      </w:r>
    </w:p>
    <w:p w:rsidR="00A714B2" w:rsidRDefault="00BC0C57">
      <w:pPr>
        <w:ind w:left="167" w:right="0"/>
      </w:pPr>
      <w:r>
        <w:t>Именно</w:t>
      </w:r>
      <w:r>
        <w:t xml:space="preserve"> </w:t>
      </w:r>
      <w:r>
        <w:t>такие</w:t>
      </w:r>
      <w:r>
        <w:t xml:space="preserve"> </w:t>
      </w:r>
      <w:r>
        <w:t>особенности</w:t>
      </w:r>
      <w:r>
        <w:t xml:space="preserve"> </w:t>
      </w:r>
      <w:r>
        <w:t>действия</w:t>
      </w:r>
      <w:r>
        <w:t xml:space="preserve"> </w:t>
      </w:r>
      <w:r>
        <w:t>ранее</w:t>
      </w:r>
      <w:r>
        <w:t xml:space="preserve"> </w:t>
      </w:r>
      <w:r>
        <w:t>выданных</w:t>
      </w:r>
      <w:r>
        <w:t xml:space="preserve"> </w:t>
      </w:r>
      <w:r>
        <w:t>разрешений</w:t>
      </w:r>
      <w:r>
        <w:t xml:space="preserve"> </w:t>
      </w:r>
      <w:r>
        <w:t>на</w:t>
      </w:r>
      <w:r>
        <w:t xml:space="preserve"> </w:t>
      </w:r>
      <w:r>
        <w:t>строительство</w:t>
      </w:r>
      <w:r>
        <w:t xml:space="preserve"> </w:t>
      </w:r>
      <w:r>
        <w:t>объектов</w:t>
      </w:r>
      <w:r>
        <w:t xml:space="preserve"> </w:t>
      </w:r>
      <w:r>
        <w:t>капстроительства,</w:t>
      </w:r>
      <w:r>
        <w:t xml:space="preserve">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13 </w:t>
      </w:r>
      <w:r>
        <w:t>апреля</w:t>
      </w:r>
      <w:r>
        <w:t xml:space="preserve"> </w:t>
      </w:r>
      <w:r>
        <w:t>по</w:t>
      </w:r>
      <w:r>
        <w:t xml:space="preserve"> 01 </w:t>
      </w:r>
      <w:r>
        <w:t>августа</w:t>
      </w:r>
      <w:r>
        <w:t xml:space="preserve"> 2022 </w:t>
      </w:r>
      <w:r>
        <w:t>г.,</w:t>
      </w:r>
      <w:r>
        <w:t xml:space="preserve"> </w:t>
      </w:r>
      <w:r>
        <w:t>установлены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02.04.2022</w:t>
      </w:r>
      <w:r>
        <w:t xml:space="preserve"> </w:t>
      </w:r>
      <w:r>
        <w:t>№</w:t>
      </w:r>
      <w:r>
        <w:t xml:space="preserve"> 575. </w:t>
      </w:r>
    </w:p>
    <w:p w:rsidR="00A714B2" w:rsidRDefault="00BC0C57">
      <w:pPr>
        <w:ind w:left="167" w:right="0"/>
      </w:pPr>
      <w:r>
        <w:t>Тем</w:t>
      </w:r>
      <w:r>
        <w:t xml:space="preserve"> </w:t>
      </w:r>
      <w:r>
        <w:t>же</w:t>
      </w:r>
      <w:r>
        <w:t xml:space="preserve"> </w:t>
      </w:r>
      <w:r>
        <w:t>постановлением</w:t>
      </w:r>
      <w:r>
        <w:t xml:space="preserve"> </w:t>
      </w:r>
      <w:r>
        <w:t>разрешено</w:t>
      </w:r>
      <w:r>
        <w:t xml:space="preserve"> </w:t>
      </w:r>
      <w:r>
        <w:t>использование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экспертизы</w:t>
      </w:r>
      <w:r>
        <w:t xml:space="preserve"> </w:t>
      </w:r>
      <w:r>
        <w:t>проектной</w:t>
      </w:r>
      <w:r>
        <w:t xml:space="preserve"> </w:t>
      </w:r>
      <w:r>
        <w:t>документации</w:t>
      </w:r>
      <w:r>
        <w:t xml:space="preserve"> </w:t>
      </w:r>
      <w:r>
        <w:t>градостроительных</w:t>
      </w:r>
      <w:r>
        <w:t xml:space="preserve"> </w:t>
      </w:r>
      <w:r>
        <w:t>планов,</w:t>
      </w:r>
      <w:r>
        <w:t xml:space="preserve"> </w:t>
      </w:r>
      <w:r>
        <w:t>полуторалетний</w:t>
      </w:r>
      <w:r>
        <w:t xml:space="preserve"> </w:t>
      </w:r>
      <w:r>
        <w:t>срок</w:t>
      </w:r>
      <w:r>
        <w:t xml:space="preserve"> </w:t>
      </w:r>
      <w:r>
        <w:t>выдачи</w:t>
      </w:r>
      <w:r>
        <w:t xml:space="preserve"> </w:t>
      </w:r>
      <w:r>
        <w:t>которых</w:t>
      </w:r>
      <w:r>
        <w:t xml:space="preserve"> </w:t>
      </w:r>
      <w:r>
        <w:t>истечет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13 </w:t>
      </w:r>
      <w:r>
        <w:t>апреля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01 </w:t>
      </w:r>
      <w:r>
        <w:t>января</w:t>
      </w:r>
      <w:r>
        <w:t xml:space="preserve"> 2023 </w:t>
      </w:r>
      <w:r>
        <w:t>г.</w:t>
      </w:r>
      <w:r>
        <w:t xml:space="preserve"> </w:t>
      </w:r>
    </w:p>
    <w:p w:rsidR="00A714B2" w:rsidRDefault="00BC0C57">
      <w:pPr>
        <w:ind w:left="167" w:right="0"/>
      </w:pPr>
      <w:r>
        <w:t>На</w:t>
      </w:r>
      <w:r>
        <w:t xml:space="preserve"> </w:t>
      </w:r>
      <w:r>
        <w:t>год</w:t>
      </w:r>
      <w:r>
        <w:t xml:space="preserve"> </w:t>
      </w:r>
      <w:r>
        <w:t>продлен</w:t>
      </w:r>
      <w:r>
        <w:t xml:space="preserve"> </w:t>
      </w:r>
      <w:r>
        <w:t>также</w:t>
      </w:r>
      <w:r>
        <w:t xml:space="preserve"> </w:t>
      </w:r>
      <w:r>
        <w:t>установленный</w:t>
      </w:r>
      <w:r>
        <w:t xml:space="preserve"> </w:t>
      </w:r>
      <w:proofErr w:type="spellStart"/>
      <w:r>
        <w:t>Градкодексом</w:t>
      </w:r>
      <w:proofErr w:type="spellEnd"/>
      <w:r>
        <w:t xml:space="preserve"> </w:t>
      </w:r>
      <w:r>
        <w:t>срок</w:t>
      </w:r>
      <w:r>
        <w:t xml:space="preserve"> </w:t>
      </w:r>
      <w:r>
        <w:t>использования</w:t>
      </w:r>
      <w:r>
        <w:t xml:space="preserve">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таком</w:t>
      </w:r>
      <w:r>
        <w:t xml:space="preserve"> </w:t>
      </w:r>
      <w:proofErr w:type="spellStart"/>
      <w:r>
        <w:t>градплане</w:t>
      </w:r>
      <w:proofErr w:type="spellEnd"/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подготовки</w:t>
      </w:r>
      <w:r>
        <w:t xml:space="preserve"> </w:t>
      </w:r>
      <w:r>
        <w:t>проектной</w:t>
      </w:r>
      <w:r>
        <w:t xml:space="preserve"> </w:t>
      </w:r>
      <w:r>
        <w:t>документации,</w:t>
      </w:r>
      <w:r>
        <w:t xml:space="preserve"> </w:t>
      </w:r>
      <w:r>
        <w:t>выдачи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строительство</w:t>
      </w:r>
      <w:r>
        <w:t xml:space="preserve"> </w:t>
      </w:r>
      <w:r>
        <w:t>и</w:t>
      </w:r>
      <w:r>
        <w:t xml:space="preserve"> </w:t>
      </w:r>
      <w:r>
        <w:t>внесения</w:t>
      </w:r>
      <w:r>
        <w:t xml:space="preserve"> </w:t>
      </w:r>
      <w:r>
        <w:t>в</w:t>
      </w:r>
      <w:r>
        <w:t xml:space="preserve"> </w:t>
      </w:r>
      <w:r>
        <w:t>него</w:t>
      </w:r>
      <w:r>
        <w:t xml:space="preserve"> </w:t>
      </w:r>
      <w:r>
        <w:t>последующих</w:t>
      </w:r>
      <w:r>
        <w:t xml:space="preserve"> </w:t>
      </w:r>
      <w:r>
        <w:t>изменений.</w:t>
      </w:r>
      <w:r>
        <w:t xml:space="preserve"> </w:t>
      </w:r>
    </w:p>
    <w:p w:rsidR="00A714B2" w:rsidRDefault="00BC0C57">
      <w:pPr>
        <w:ind w:left="167" w:right="0"/>
      </w:pPr>
      <w:r>
        <w:t>Установлены</w:t>
      </w:r>
      <w:r>
        <w:t xml:space="preserve"> </w:t>
      </w:r>
      <w:r>
        <w:t>и</w:t>
      </w:r>
      <w:r>
        <w:t xml:space="preserve"> </w:t>
      </w:r>
      <w:r>
        <w:t>некоторые</w:t>
      </w:r>
      <w:r>
        <w:t xml:space="preserve"> </w:t>
      </w:r>
      <w:r>
        <w:t>процедурные</w:t>
      </w:r>
      <w:r>
        <w:t xml:space="preserve"> </w:t>
      </w:r>
      <w:r>
        <w:t>особенности</w:t>
      </w:r>
      <w:r>
        <w:t xml:space="preserve"> </w:t>
      </w:r>
      <w:r>
        <w:t>на</w:t>
      </w:r>
      <w:r>
        <w:t xml:space="preserve"> </w:t>
      </w:r>
      <w:r>
        <w:t xml:space="preserve">2022 </w:t>
      </w:r>
      <w:r>
        <w:t>год</w:t>
      </w:r>
      <w:r>
        <w:t xml:space="preserve"> </w:t>
      </w:r>
      <w:r>
        <w:t>порядка</w:t>
      </w:r>
      <w:r>
        <w:t xml:space="preserve"> </w:t>
      </w:r>
      <w:r>
        <w:t>выдачи</w:t>
      </w:r>
      <w:r>
        <w:t xml:space="preserve"> </w:t>
      </w:r>
      <w:r>
        <w:t>разрешительной</w:t>
      </w:r>
      <w:r>
        <w:t xml:space="preserve"> </w:t>
      </w:r>
      <w:r>
        <w:t>документации.</w:t>
      </w:r>
      <w:r>
        <w:t xml:space="preserve"> </w:t>
      </w:r>
    </w:p>
    <w:p w:rsidR="00A714B2" w:rsidRDefault="00BC0C57">
      <w:pPr>
        <w:ind w:left="167" w:right="0"/>
      </w:pPr>
      <w:r>
        <w:t>К</w:t>
      </w:r>
      <w:r>
        <w:t xml:space="preserve"> </w:t>
      </w:r>
      <w:r>
        <w:t>примеру,</w:t>
      </w:r>
      <w:r>
        <w:t xml:space="preserve"> </w:t>
      </w:r>
      <w:r>
        <w:t>предельный</w:t>
      </w:r>
      <w:r>
        <w:t xml:space="preserve"> </w:t>
      </w:r>
      <w:r>
        <w:t>срок</w:t>
      </w:r>
      <w:r>
        <w:t xml:space="preserve"> </w:t>
      </w:r>
      <w:r>
        <w:t>согласования</w:t>
      </w:r>
      <w:r>
        <w:t xml:space="preserve"> </w:t>
      </w:r>
      <w:r>
        <w:t>документации</w:t>
      </w:r>
      <w:r>
        <w:t xml:space="preserve"> </w:t>
      </w:r>
      <w:r>
        <w:t>по</w:t>
      </w:r>
      <w:r>
        <w:t xml:space="preserve"> </w:t>
      </w:r>
      <w:r>
        <w:t>планировке</w:t>
      </w:r>
      <w:r>
        <w:t xml:space="preserve"> </w:t>
      </w:r>
      <w:r>
        <w:t>территории</w:t>
      </w:r>
      <w:r>
        <w:t xml:space="preserve"> </w:t>
      </w:r>
      <w:r>
        <w:t>и</w:t>
      </w:r>
      <w:r>
        <w:t xml:space="preserve"> </w:t>
      </w:r>
      <w:r>
        <w:t>её</w:t>
      </w:r>
      <w:r>
        <w:t xml:space="preserve"> </w:t>
      </w:r>
      <w:r>
        <w:t>изменении</w:t>
      </w:r>
      <w:r>
        <w:t xml:space="preserve"> </w:t>
      </w:r>
      <w:r>
        <w:t>задействованными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процедуре</w:t>
      </w:r>
      <w:r>
        <w:t xml:space="preserve"> </w:t>
      </w:r>
      <w:r>
        <w:t>уполномоченными</w:t>
      </w:r>
      <w:r>
        <w:t xml:space="preserve"> </w:t>
      </w:r>
      <w:r>
        <w:t>органами</w:t>
      </w:r>
      <w:r>
        <w:t xml:space="preserve"> </w:t>
      </w:r>
      <w:r>
        <w:t>будет</w:t>
      </w:r>
      <w:r>
        <w:t xml:space="preserve"> </w:t>
      </w:r>
      <w:r>
        <w:t>составлять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поступления</w:t>
      </w:r>
      <w:r>
        <w:t xml:space="preserve"> </w:t>
      </w:r>
      <w:r>
        <w:t>заявления,</w:t>
      </w:r>
      <w:r>
        <w:t xml:space="preserve"> </w:t>
      </w:r>
      <w:r>
        <w:t>её</w:t>
      </w:r>
      <w:r>
        <w:t xml:space="preserve"> </w:t>
      </w:r>
      <w:r>
        <w:t>утверждение</w:t>
      </w:r>
      <w:r>
        <w:t xml:space="preserve"> - </w:t>
      </w:r>
      <w:r>
        <w:t>не</w:t>
      </w:r>
      <w:r>
        <w:t xml:space="preserve"> </w:t>
      </w:r>
      <w:r>
        <w:t>более</w:t>
      </w:r>
      <w:r>
        <w:t xml:space="preserve"> 15 </w:t>
      </w:r>
      <w:r>
        <w:t>рабочих</w:t>
      </w:r>
      <w:r>
        <w:t xml:space="preserve"> </w:t>
      </w:r>
      <w:r>
        <w:t>дней.</w:t>
      </w:r>
      <w:r>
        <w:t xml:space="preserve"> </w:t>
      </w:r>
    </w:p>
    <w:p w:rsidR="00A714B2" w:rsidRDefault="00BC0C57">
      <w:pPr>
        <w:ind w:left="167" w:right="0"/>
      </w:pPr>
      <w:r>
        <w:t>Одновременно</w:t>
      </w:r>
      <w:r>
        <w:t xml:space="preserve"> </w:t>
      </w:r>
      <w:r>
        <w:t>сокращен</w:t>
      </w:r>
      <w:r>
        <w:t xml:space="preserve"> </w:t>
      </w:r>
      <w:r>
        <w:t>перечень</w:t>
      </w:r>
      <w:r>
        <w:t xml:space="preserve"> </w:t>
      </w:r>
      <w:r>
        <w:t>документов,</w:t>
      </w:r>
      <w:r>
        <w:t xml:space="preserve"> </w:t>
      </w:r>
      <w:r>
        <w:t>которые</w:t>
      </w:r>
      <w:r>
        <w:t xml:space="preserve"> </w:t>
      </w:r>
      <w:r>
        <w:t>потребуют</w:t>
      </w:r>
      <w:r>
        <w:t xml:space="preserve"> </w:t>
      </w:r>
      <w:r>
        <w:t>у</w:t>
      </w:r>
      <w:r>
        <w:t xml:space="preserve"> </w:t>
      </w:r>
      <w:r>
        <w:t>заявителя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выдаче</w:t>
      </w:r>
      <w:r>
        <w:t xml:space="preserve"> </w:t>
      </w:r>
      <w:r>
        <w:t>разрешения</w:t>
      </w:r>
      <w:r>
        <w:t xml:space="preserve"> </w:t>
      </w:r>
      <w:r>
        <w:t>на</w:t>
      </w:r>
      <w:r>
        <w:t xml:space="preserve"> </w:t>
      </w:r>
      <w:r>
        <w:t>ввод</w:t>
      </w:r>
      <w:r>
        <w:t xml:space="preserve"> </w:t>
      </w:r>
      <w:r>
        <w:t>объекта</w:t>
      </w:r>
      <w:r>
        <w:t xml:space="preserve"> </w:t>
      </w:r>
      <w:r>
        <w:t>капстроительства</w:t>
      </w:r>
      <w:r>
        <w:t xml:space="preserve"> </w:t>
      </w:r>
      <w:r>
        <w:t>в</w:t>
      </w:r>
      <w:r>
        <w:t xml:space="preserve"> </w:t>
      </w:r>
      <w:r>
        <w:t>эксплуатацию.</w:t>
      </w: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 w:rsidP="00BC0C57">
      <w:pPr>
        <w:spacing w:after="0" w:line="259" w:lineRule="auto"/>
        <w:ind w:left="0" w:right="0" w:firstLine="0"/>
        <w:jc w:val="left"/>
      </w:pPr>
      <w:r>
        <w:t>Помощник прокурора</w:t>
      </w:r>
    </w:p>
    <w:p w:rsidR="00BC0C57" w:rsidRDefault="00BC0C57" w:rsidP="00BC0C57">
      <w:pPr>
        <w:spacing w:after="0" w:line="259" w:lineRule="auto"/>
        <w:ind w:left="0" w:right="0" w:firstLine="0"/>
        <w:jc w:val="left"/>
      </w:pPr>
    </w:p>
    <w:p w:rsidR="00BC0C57" w:rsidRDefault="00BC0C57" w:rsidP="00BC0C57">
      <w:pPr>
        <w:spacing w:after="0" w:line="259" w:lineRule="auto"/>
        <w:ind w:left="0" w:right="0" w:firstLine="0"/>
        <w:jc w:val="left"/>
      </w:pPr>
      <w:r>
        <w:t xml:space="preserve">юрист 3 класса                                                                                           И.А. Воронина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A714B2" w:rsidRDefault="00BC0C57">
      <w:pPr>
        <w:spacing w:after="0" w:line="259" w:lineRule="auto"/>
        <w:ind w:left="891" w:right="0" w:firstLine="0"/>
        <w:jc w:val="left"/>
      </w:pPr>
      <w:r>
        <w:t xml:space="preserve"> </w:t>
      </w:r>
    </w:p>
    <w:p w:rsidR="00BC0C57" w:rsidRDefault="00BC0C57" w:rsidP="00BC0C57">
      <w:pPr>
        <w:spacing w:after="0" w:line="259" w:lineRule="auto"/>
        <w:ind w:left="891" w:right="0" w:firstLine="0"/>
        <w:jc w:val="left"/>
      </w:pPr>
      <w:r>
        <w:t xml:space="preserve"> </w:t>
      </w:r>
      <w:bookmarkStart w:id="0" w:name="_GoBack"/>
      <w:bookmarkEnd w:id="0"/>
    </w:p>
    <w:p w:rsidR="00BC0C57" w:rsidRDefault="00BC0C57" w:rsidP="00BC0C57">
      <w:pPr>
        <w:ind w:left="876" w:right="338" w:hanging="876"/>
      </w:pPr>
    </w:p>
    <w:sectPr w:rsidR="00BC0C57">
      <w:pgSz w:w="11906" w:h="16838"/>
      <w:pgMar w:top="271" w:right="676" w:bottom="700" w:left="1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B2"/>
    <w:rsid w:val="00A714B2"/>
    <w:rsid w:val="00B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EB3D"/>
  <w15:docId w15:val="{10541571-D01E-458C-806F-E69E146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left="4142" w:right="3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156"/>
      <w:jc w:val="right"/>
      <w:outlineLvl w:val="0"/>
    </w:pPr>
    <w:rPr>
      <w:rFonts w:ascii="Times New Roman" w:eastAsia="Times New Roman" w:hAnsi="Times New Roman" w:cs="Times New Roman"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Андреевна</dc:creator>
  <cp:keywords/>
  <cp:lastModifiedBy>Воронина Ирина Андреевна</cp:lastModifiedBy>
  <cp:revision>2</cp:revision>
  <dcterms:created xsi:type="dcterms:W3CDTF">2022-04-25T13:48:00Z</dcterms:created>
  <dcterms:modified xsi:type="dcterms:W3CDTF">2022-04-25T13:48:00Z</dcterms:modified>
</cp:coreProperties>
</file>